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C6A" w:rsidRDefault="00DB42C0">
      <w:pPr>
        <w:spacing w:after="266" w:line="270" w:lineRule="auto"/>
        <w:ind w:left="9" w:hanging="10"/>
        <w:jc w:val="left"/>
        <w:rPr>
          <w:noProof/>
        </w:rPr>
      </w:pPr>
      <w:r>
        <w:rPr>
          <w:noProof/>
        </w:rPr>
        <w:t>Письмо №</w:t>
      </w:r>
      <w:r w:rsidR="001215A0">
        <w:rPr>
          <w:noProof/>
        </w:rPr>
        <w:t>10</w:t>
      </w:r>
      <w:r w:rsidR="00BA766E">
        <w:rPr>
          <w:noProof/>
        </w:rPr>
        <w:t>9</w:t>
      </w:r>
      <w:r w:rsidR="00EB5DCC">
        <w:rPr>
          <w:noProof/>
        </w:rPr>
        <w:t>4</w:t>
      </w:r>
      <w:r>
        <w:rPr>
          <w:noProof/>
        </w:rPr>
        <w:t xml:space="preserve"> от </w:t>
      </w:r>
      <w:r w:rsidR="00EB5DCC">
        <w:rPr>
          <w:noProof/>
        </w:rPr>
        <w:t>2</w:t>
      </w:r>
      <w:r w:rsidR="00C05F9C">
        <w:rPr>
          <w:noProof/>
        </w:rPr>
        <w:t xml:space="preserve"> ноября</w:t>
      </w:r>
      <w:r>
        <w:rPr>
          <w:noProof/>
        </w:rPr>
        <w:t xml:space="preserve"> 2023 года</w:t>
      </w:r>
    </w:p>
    <w:p w:rsidR="00C05F9C" w:rsidRPr="00EB5DCC" w:rsidRDefault="00EB5DCC" w:rsidP="00EB5DCC">
      <w:pPr>
        <w:spacing w:after="0" w:line="270" w:lineRule="auto"/>
        <w:rPr>
          <w:b/>
          <w:noProof/>
        </w:rPr>
      </w:pPr>
      <w:bookmarkStart w:id="0" w:name="_GoBack"/>
      <w:r>
        <w:rPr>
          <w:b/>
          <w:noProof/>
        </w:rPr>
        <w:t xml:space="preserve">Об участии в </w:t>
      </w:r>
      <w:r w:rsidRPr="00EB5DCC">
        <w:rPr>
          <w:b/>
          <w:noProof/>
        </w:rPr>
        <w:t>программ</w:t>
      </w:r>
      <w:r>
        <w:rPr>
          <w:b/>
          <w:noProof/>
        </w:rPr>
        <w:t>е</w:t>
      </w:r>
      <w:r w:rsidRPr="00EB5DCC">
        <w:rPr>
          <w:b/>
          <w:noProof/>
        </w:rPr>
        <w:t xml:space="preserve"> «Профессиональные конкурсы как основа совершенствования ключевых компетенций педагога»</w:t>
      </w:r>
    </w:p>
    <w:bookmarkEnd w:id="0"/>
    <w:p w:rsidR="00DB42C0" w:rsidRDefault="00C05F9C" w:rsidP="00C05F9C">
      <w:pPr>
        <w:spacing w:after="0" w:line="270" w:lineRule="auto"/>
        <w:jc w:val="right"/>
        <w:rPr>
          <w:sz w:val="30"/>
        </w:rPr>
      </w:pPr>
      <w:r w:rsidRPr="00C05F9C">
        <w:rPr>
          <w:b/>
          <w:noProof/>
        </w:rPr>
        <w:t xml:space="preserve"> </w:t>
      </w:r>
      <w:r w:rsidR="00BF3B10">
        <w:rPr>
          <w:sz w:val="30"/>
        </w:rPr>
        <w:t>Руководителям</w:t>
      </w:r>
      <w:r w:rsidR="00DB42C0">
        <w:rPr>
          <w:sz w:val="30"/>
        </w:rPr>
        <w:t xml:space="preserve"> ОО</w:t>
      </w:r>
    </w:p>
    <w:p w:rsidR="00C23C6A" w:rsidRDefault="00BF3B10" w:rsidP="00DB42C0">
      <w:pPr>
        <w:spacing w:after="0" w:line="270" w:lineRule="auto"/>
        <w:ind w:left="4911" w:hanging="10"/>
        <w:jc w:val="left"/>
      </w:pPr>
      <w:r>
        <w:rPr>
          <w:sz w:val="30"/>
        </w:rPr>
        <w:t xml:space="preserve"> </w:t>
      </w:r>
    </w:p>
    <w:p w:rsidR="008A5F47" w:rsidRDefault="008A5F47" w:rsidP="00BA766E">
      <w:pPr>
        <w:spacing w:after="3" w:line="266" w:lineRule="auto"/>
        <w:ind w:left="19" w:right="9" w:firstLine="643"/>
      </w:pPr>
      <w:r w:rsidRPr="008A5F47">
        <w:t xml:space="preserve">В целях подготовки проведения республиканского конкурса «Учитель года Республики Дагестан 2024 года» </w:t>
      </w:r>
      <w:r>
        <w:t>в</w:t>
      </w:r>
      <w:r w:rsidRPr="00961729">
        <w:t xml:space="preserve"> </w:t>
      </w:r>
      <w:r>
        <w:t xml:space="preserve">соответствии с письмом </w:t>
      </w:r>
      <w:r>
        <w:rPr>
          <w:rStyle w:val="fontstyle01"/>
        </w:rPr>
        <w:t>Министерства образования и науки Республики Дагестан №06-1</w:t>
      </w:r>
      <w:r>
        <w:rPr>
          <w:rStyle w:val="fontstyle01"/>
        </w:rPr>
        <w:t>7017</w:t>
      </w:r>
      <w:r>
        <w:rPr>
          <w:rStyle w:val="fontstyle01"/>
        </w:rPr>
        <w:t xml:space="preserve">/01-18/23 от 01.11.2023г. </w:t>
      </w:r>
      <w:r>
        <w:t>МКУ «Управление образования» информирует</w:t>
      </w:r>
      <w:r>
        <w:t xml:space="preserve"> о том, что </w:t>
      </w:r>
      <w:r w:rsidRPr="008A5F47">
        <w:t>ГБУ ДПО РД «Дагестанский институт развития образования» (далее - ДИРО) проводит обучение по четырем модулям (далее - программа):</w:t>
      </w:r>
    </w:p>
    <w:p w:rsidR="008A5F47" w:rsidRDefault="008A5F47" w:rsidP="00BA766E">
      <w:pPr>
        <w:spacing w:after="3" w:line="266" w:lineRule="auto"/>
        <w:ind w:left="19" w:right="9" w:firstLine="643"/>
      </w:pPr>
      <w:r w:rsidRPr="008A5F47">
        <w:t>Модуль № 1. Основы психолого-педагогической подготовки к конкурсам профессионального мастерства.</w:t>
      </w:r>
    </w:p>
    <w:p w:rsidR="008A5F47" w:rsidRDefault="008A5F47" w:rsidP="00BA766E">
      <w:pPr>
        <w:spacing w:after="3" w:line="266" w:lineRule="auto"/>
        <w:ind w:left="19" w:right="9" w:firstLine="643"/>
      </w:pPr>
      <w:r w:rsidRPr="008A5F47">
        <w:t>Дата: 7 - 9 ноября 2023 г.</w:t>
      </w:r>
    </w:p>
    <w:p w:rsidR="008A5F47" w:rsidRDefault="008A5F47" w:rsidP="00BA766E">
      <w:pPr>
        <w:spacing w:after="3" w:line="266" w:lineRule="auto"/>
        <w:ind w:left="19" w:right="9" w:firstLine="643"/>
      </w:pPr>
      <w:r w:rsidRPr="008A5F47">
        <w:t>Время: 8.30 - 15.00.</w:t>
      </w:r>
    </w:p>
    <w:p w:rsidR="008A5F47" w:rsidRDefault="008A5F47" w:rsidP="00BA766E">
      <w:pPr>
        <w:spacing w:after="3" w:line="266" w:lineRule="auto"/>
        <w:ind w:left="19" w:right="9" w:firstLine="643"/>
      </w:pPr>
      <w:r w:rsidRPr="008A5F47">
        <w:t>Форма обучения: очная с применением дистанционных образовательных технологий.</w:t>
      </w:r>
      <w:r w:rsidRPr="008A5F47">
        <w:br/>
        <w:t>Место проведения: г. Махачкала, ул. Магомедтагирова, д.159, ДИРО, Лекторий  2; квота: 90 педагогов</w:t>
      </w:r>
      <w:r>
        <w:t xml:space="preserve"> </w:t>
      </w:r>
    </w:p>
    <w:p w:rsidR="008A5F47" w:rsidRDefault="008A5F47" w:rsidP="00BA766E">
      <w:pPr>
        <w:spacing w:after="3" w:line="266" w:lineRule="auto"/>
        <w:ind w:left="19" w:right="9" w:firstLine="643"/>
      </w:pPr>
      <w:r w:rsidRPr="008A5F47">
        <w:t>Модуль № 2. Педагог – публичная профессия.</w:t>
      </w:r>
    </w:p>
    <w:p w:rsidR="008A5F47" w:rsidRDefault="008A5F47" w:rsidP="00BA766E">
      <w:pPr>
        <w:spacing w:after="3" w:line="266" w:lineRule="auto"/>
        <w:ind w:left="19" w:right="9" w:firstLine="643"/>
      </w:pPr>
      <w:r w:rsidRPr="008A5F47">
        <w:t>Дата: 13 - 16 ноября 2023 г.</w:t>
      </w:r>
    </w:p>
    <w:p w:rsidR="008A5F47" w:rsidRDefault="008A5F47" w:rsidP="00BA766E">
      <w:pPr>
        <w:spacing w:after="3" w:line="266" w:lineRule="auto"/>
        <w:ind w:left="19" w:right="9" w:firstLine="643"/>
      </w:pPr>
      <w:r w:rsidRPr="008A5F47">
        <w:t>Время: 09.00 - 16.00</w:t>
      </w:r>
    </w:p>
    <w:p w:rsidR="008A5F47" w:rsidRDefault="008A5F47" w:rsidP="00BA766E">
      <w:pPr>
        <w:spacing w:after="3" w:line="266" w:lineRule="auto"/>
        <w:ind w:left="19" w:right="9" w:firstLine="643"/>
      </w:pPr>
      <w:r w:rsidRPr="008A5F47">
        <w:t>Форма обучения: очная с применением дистанционных образовательных технологий.</w:t>
      </w:r>
      <w:r w:rsidRPr="008A5F47">
        <w:br/>
        <w:t>Место проведения: г. Махачкала, ул. Магомедтагирова, д.159, ДИРО, Лекторий  2; квота: 90 педагогов.</w:t>
      </w:r>
    </w:p>
    <w:p w:rsidR="008A5F47" w:rsidRDefault="008A5F47" w:rsidP="00BA766E">
      <w:pPr>
        <w:spacing w:after="3" w:line="266" w:lineRule="auto"/>
        <w:ind w:left="19" w:right="9" w:firstLine="643"/>
      </w:pPr>
      <w:r w:rsidRPr="008A5F47">
        <w:t>Модуль № 3. Инструментарий современного учителя.</w:t>
      </w:r>
      <w:r w:rsidRPr="008A5F47">
        <w:br/>
        <w:t>Дата: 20 - 23 ноября 2023 г.</w:t>
      </w:r>
    </w:p>
    <w:p w:rsidR="008A5F47" w:rsidRDefault="008A5F47" w:rsidP="00BA766E">
      <w:pPr>
        <w:spacing w:after="3" w:line="266" w:lineRule="auto"/>
        <w:ind w:left="19" w:right="9" w:firstLine="643"/>
      </w:pPr>
      <w:r w:rsidRPr="008A5F47">
        <w:t>Время: 8.30 - 14.00.</w:t>
      </w:r>
    </w:p>
    <w:p w:rsidR="008A5F47" w:rsidRDefault="008A5F47" w:rsidP="00BA766E">
      <w:pPr>
        <w:spacing w:after="3" w:line="266" w:lineRule="auto"/>
        <w:ind w:left="19" w:right="9" w:firstLine="643"/>
      </w:pPr>
      <w:r w:rsidRPr="008A5F47">
        <w:t>Форма обучения: очная с применением дистанционных образовательных технологий.</w:t>
      </w:r>
      <w:r w:rsidRPr="008A5F47">
        <w:br/>
        <w:t>Место проведения: г. Махачкала, ул. Магомедтагирова, д.159, ДИРО, Лекторий № 2; квота: 90 педагогов.</w:t>
      </w:r>
    </w:p>
    <w:p w:rsidR="008A5F47" w:rsidRDefault="008A5F47" w:rsidP="00BA766E">
      <w:pPr>
        <w:spacing w:after="3" w:line="266" w:lineRule="auto"/>
        <w:ind w:left="19" w:right="9" w:firstLine="643"/>
      </w:pPr>
      <w:r w:rsidRPr="008A5F47">
        <w:t>Модуль № 4. Учитель – профессионал. Практикум успешного учителя</w:t>
      </w:r>
      <w:r w:rsidRPr="008A5F47">
        <w:br/>
        <w:t>Дата: 27 - 30 ноября 2023 г.</w:t>
      </w:r>
    </w:p>
    <w:p w:rsidR="008A5F47" w:rsidRDefault="008A5F47" w:rsidP="00BA766E">
      <w:pPr>
        <w:spacing w:after="3" w:line="266" w:lineRule="auto"/>
        <w:ind w:left="19" w:right="9" w:firstLine="643"/>
      </w:pPr>
      <w:r w:rsidRPr="008A5F47">
        <w:t>Время: 8.30 - 16.00.</w:t>
      </w:r>
    </w:p>
    <w:p w:rsidR="008A5F47" w:rsidRDefault="008A5F47" w:rsidP="00BA766E">
      <w:pPr>
        <w:spacing w:after="3" w:line="266" w:lineRule="auto"/>
        <w:ind w:left="19" w:right="9" w:firstLine="643"/>
      </w:pPr>
      <w:r w:rsidRPr="008A5F47">
        <w:t>Форма обучения: очная с применением дистанционных образовательных технологий.</w:t>
      </w:r>
      <w:r w:rsidRPr="008A5F47">
        <w:br/>
        <w:t>Место проведения: г. Махачкала, ул. Магомедтагирова, д.159, ДИРО, Лекторий № 2; квота: 90 педагогов.</w:t>
      </w:r>
    </w:p>
    <w:p w:rsidR="008A5F47" w:rsidRDefault="008A5F47" w:rsidP="00BA766E">
      <w:pPr>
        <w:spacing w:after="3" w:line="266" w:lineRule="auto"/>
        <w:ind w:left="19" w:right="9" w:firstLine="643"/>
      </w:pPr>
      <w:r w:rsidRPr="008A5F47">
        <w:t xml:space="preserve">Данная программа «Профессиональные конкурсы как основа совершенствования ключевых компетенций педагога» (144 ч.). предназначена </w:t>
      </w:r>
      <w:r w:rsidRPr="008A5F47">
        <w:lastRenderedPageBreak/>
        <w:t>для педагогических работников общеобразовательных организаций.</w:t>
      </w:r>
      <w:r w:rsidRPr="008A5F47">
        <w:br/>
        <w:t>Обучение пройдет в очной форме на площадке ГБУ РД «Центр непрерывного повышения профессионального мастерства педагогических работников».</w:t>
      </w:r>
      <w:r w:rsidRPr="008A5F47">
        <w:br/>
        <w:t>Срок освоения каждого модуля - 36 часов.</w:t>
      </w:r>
    </w:p>
    <w:p w:rsidR="008A5F47" w:rsidRDefault="008A5F47" w:rsidP="00BA766E">
      <w:pPr>
        <w:spacing w:after="3" w:line="266" w:lineRule="auto"/>
        <w:ind w:left="19" w:right="9" w:firstLine="643"/>
      </w:pPr>
      <w:r w:rsidRPr="008A5F47">
        <w:t>Для участия в обучении необходимо пройти регистрацию в срок до 6 ноября 2023 года:</w:t>
      </w:r>
    </w:p>
    <w:p w:rsidR="008A5F47" w:rsidRDefault="008A5F47" w:rsidP="00BA766E">
      <w:pPr>
        <w:spacing w:after="3" w:line="266" w:lineRule="auto"/>
        <w:ind w:left="19" w:right="9" w:firstLine="643"/>
      </w:pPr>
      <w:r w:rsidRPr="008A5F47">
        <w:t>Модуль № 1: </w:t>
      </w:r>
      <w:hyperlink r:id="rId6" w:tgtFrame="_blank" w:history="1">
        <w:r w:rsidRPr="008A5F47">
          <w:rPr>
            <w:rStyle w:val="a4"/>
          </w:rPr>
          <w:t>https://forms.yandex.ru/cloud/653b78703e9d0839fadafe53/</w:t>
        </w:r>
      </w:hyperlink>
    </w:p>
    <w:p w:rsidR="008A5F47" w:rsidRDefault="008A5F47" w:rsidP="00BA766E">
      <w:pPr>
        <w:spacing w:after="3" w:line="266" w:lineRule="auto"/>
        <w:ind w:left="19" w:right="9" w:firstLine="643"/>
      </w:pPr>
      <w:r w:rsidRPr="008A5F47">
        <w:t>Модуль № 2: </w:t>
      </w:r>
      <w:hyperlink r:id="rId7" w:tgtFrame="_blank" w:history="1">
        <w:r w:rsidRPr="008A5F47">
          <w:rPr>
            <w:rStyle w:val="a4"/>
          </w:rPr>
          <w:t>https://forms.yandex.ru/cloud/653b78ef73cee747fe24ff1e/</w:t>
        </w:r>
      </w:hyperlink>
    </w:p>
    <w:p w:rsidR="008A5F47" w:rsidRDefault="008A5F47" w:rsidP="00BA766E">
      <w:pPr>
        <w:spacing w:after="3" w:line="266" w:lineRule="auto"/>
        <w:ind w:left="19" w:right="9" w:firstLine="643"/>
      </w:pPr>
      <w:r w:rsidRPr="008A5F47">
        <w:t>Модуль № 3: </w:t>
      </w:r>
      <w:hyperlink r:id="rId8" w:tgtFrame="_blank" w:history="1">
        <w:r w:rsidRPr="008A5F47">
          <w:rPr>
            <w:rStyle w:val="a4"/>
          </w:rPr>
          <w:t>https://chat.whatsapp.com/CedCeBd7Q3v5o3ahlSzDPi</w:t>
        </w:r>
      </w:hyperlink>
    </w:p>
    <w:p w:rsidR="008A5F47" w:rsidRDefault="008A5F47" w:rsidP="00BA766E">
      <w:pPr>
        <w:spacing w:after="3" w:line="266" w:lineRule="auto"/>
        <w:ind w:left="19" w:right="9" w:firstLine="643"/>
      </w:pPr>
      <w:r w:rsidRPr="008A5F47">
        <w:t>Модуль № 4: </w:t>
      </w:r>
      <w:hyperlink r:id="rId9" w:tgtFrame="_blank" w:history="1">
        <w:r w:rsidRPr="008A5F47">
          <w:rPr>
            <w:rStyle w:val="a4"/>
          </w:rPr>
          <w:t>https://forms.yandex.ru/cloud/653b79b8eb614653cc4aba7b/</w:t>
        </w:r>
      </w:hyperlink>
    </w:p>
    <w:p w:rsidR="008A5F47" w:rsidRDefault="008A5F47" w:rsidP="00BA766E">
      <w:pPr>
        <w:spacing w:after="3" w:line="266" w:lineRule="auto"/>
        <w:ind w:left="19" w:right="9" w:firstLine="643"/>
      </w:pPr>
      <w:r w:rsidRPr="008A5F47">
        <w:t>Регистрация на курсы осуществляется индивидуально по ссылкам, предложенным в письме, либо путем предоставления заявки на участие по адресу электронной почты: </w:t>
      </w:r>
      <w:hyperlink r:id="rId10" w:tgtFrame="_blank" w:history="1">
        <w:r w:rsidRPr="008A5F47">
          <w:rPr>
            <w:rStyle w:val="a4"/>
          </w:rPr>
          <w:t>madinar@cpmrd.ru</w:t>
        </w:r>
      </w:hyperlink>
      <w:r w:rsidRPr="008A5F47">
        <w:t> (</w:t>
      </w:r>
      <w:proofErr w:type="spellStart"/>
      <w:r w:rsidRPr="008A5F47">
        <w:t>Нурмагомедова</w:t>
      </w:r>
      <w:proofErr w:type="spellEnd"/>
      <w:r w:rsidRPr="008A5F47">
        <w:t xml:space="preserve"> М.Р.. тел.: 8963-427-35-80. </w:t>
      </w:r>
      <w:r w:rsidR="00EB5DCC">
        <w:t xml:space="preserve">Срок регистрации и представления информации – до 06.11.2023г. </w:t>
      </w:r>
      <w:r w:rsidRPr="008A5F47">
        <w:t>В письме представлена количественная квота по каждому модулю программы и форма заявки представления информации по каждому слушателю (Приложение №1).</w:t>
      </w:r>
    </w:p>
    <w:p w:rsidR="00BA766E" w:rsidRDefault="008A5F47" w:rsidP="00BA766E">
      <w:pPr>
        <w:spacing w:after="3" w:line="266" w:lineRule="auto"/>
        <w:ind w:left="19" w:right="9" w:firstLine="643"/>
      </w:pPr>
      <w:r w:rsidRPr="008A5F47">
        <w:t>Просим Вас довести информацию до заинтересованных лиц и обеспечить участие в данном обучении.</w:t>
      </w:r>
    </w:p>
    <w:p w:rsidR="00827292" w:rsidRDefault="00827292" w:rsidP="009B335B">
      <w:pPr>
        <w:ind w:left="-10"/>
      </w:pPr>
    </w:p>
    <w:p w:rsidR="00BF3B10" w:rsidRPr="00BF3B10" w:rsidRDefault="00BF3B10" w:rsidP="00BF3B10">
      <w:pPr>
        <w:spacing w:after="0" w:line="240" w:lineRule="auto"/>
        <w:ind w:firstLine="0"/>
        <w:jc w:val="left"/>
        <w:rPr>
          <w:szCs w:val="28"/>
          <w:lang w:eastAsia="en-US"/>
        </w:rPr>
      </w:pPr>
      <w:r w:rsidRPr="00BF3B10">
        <w:rPr>
          <w:szCs w:val="28"/>
          <w:lang w:eastAsia="en-US"/>
        </w:rPr>
        <w:t xml:space="preserve">Начальник </w:t>
      </w:r>
    </w:p>
    <w:p w:rsidR="00BF3B10" w:rsidRPr="00BF3B10" w:rsidRDefault="00BF3B10" w:rsidP="00BF3B10">
      <w:pPr>
        <w:spacing w:after="0" w:line="240" w:lineRule="auto"/>
        <w:ind w:firstLine="0"/>
        <w:jc w:val="left"/>
        <w:rPr>
          <w:szCs w:val="28"/>
          <w:lang w:eastAsia="en-US"/>
        </w:rPr>
      </w:pPr>
      <w:r w:rsidRPr="00BF3B10">
        <w:rPr>
          <w:szCs w:val="28"/>
          <w:lang w:eastAsia="en-US"/>
        </w:rPr>
        <w:t>МКУ «Управление образования</w:t>
      </w:r>
      <w:proofErr w:type="gramStart"/>
      <w:r w:rsidRPr="00BF3B10">
        <w:rPr>
          <w:szCs w:val="28"/>
          <w:lang w:eastAsia="en-US"/>
        </w:rPr>
        <w:t xml:space="preserve">»:   </w:t>
      </w:r>
      <w:proofErr w:type="gramEnd"/>
      <w:r w:rsidRPr="00BF3B10">
        <w:rPr>
          <w:szCs w:val="28"/>
          <w:lang w:eastAsia="en-US"/>
        </w:rPr>
        <w:t xml:space="preserve">                                     </w:t>
      </w:r>
      <w:proofErr w:type="spellStart"/>
      <w:r w:rsidRPr="00BF3B10">
        <w:rPr>
          <w:szCs w:val="28"/>
          <w:lang w:eastAsia="en-US"/>
        </w:rPr>
        <w:t>Х.Исаева</w:t>
      </w:r>
      <w:proofErr w:type="spellEnd"/>
    </w:p>
    <w:p w:rsidR="00BF3B10" w:rsidRPr="00BF3B10" w:rsidRDefault="00BF3B10" w:rsidP="00BF3B10">
      <w:pPr>
        <w:spacing w:after="48" w:line="251" w:lineRule="auto"/>
        <w:ind w:right="14" w:firstLine="0"/>
      </w:pPr>
    </w:p>
    <w:p w:rsidR="00BF3B10" w:rsidRPr="00BF3B10" w:rsidRDefault="00BF3B10" w:rsidP="00BF3B10">
      <w:pPr>
        <w:spacing w:after="0" w:line="240" w:lineRule="auto"/>
        <w:ind w:right="778" w:firstLine="0"/>
        <w:rPr>
          <w:i/>
          <w:sz w:val="20"/>
          <w:szCs w:val="20"/>
        </w:rPr>
      </w:pPr>
      <w:r w:rsidRPr="00BF3B10">
        <w:rPr>
          <w:i/>
          <w:sz w:val="20"/>
          <w:szCs w:val="20"/>
        </w:rPr>
        <w:t xml:space="preserve">     </w:t>
      </w:r>
      <w:proofErr w:type="spellStart"/>
      <w:r w:rsidRPr="00BF3B10">
        <w:rPr>
          <w:i/>
          <w:sz w:val="20"/>
          <w:szCs w:val="20"/>
        </w:rPr>
        <w:t>Исп.Магомедова</w:t>
      </w:r>
      <w:proofErr w:type="spellEnd"/>
      <w:r w:rsidRPr="00BF3B10">
        <w:rPr>
          <w:i/>
          <w:sz w:val="20"/>
          <w:szCs w:val="20"/>
        </w:rPr>
        <w:t xml:space="preserve"> У.К.</w:t>
      </w:r>
    </w:p>
    <w:p w:rsidR="00BF3B10" w:rsidRDefault="00BF3B10" w:rsidP="00BF3B10">
      <w:pPr>
        <w:spacing w:after="0" w:line="240" w:lineRule="auto"/>
        <w:ind w:right="778" w:firstLine="0"/>
        <w:rPr>
          <w:i/>
          <w:sz w:val="20"/>
          <w:szCs w:val="20"/>
        </w:rPr>
      </w:pPr>
      <w:r w:rsidRPr="00BF3B10">
        <w:rPr>
          <w:i/>
          <w:sz w:val="20"/>
          <w:szCs w:val="20"/>
        </w:rPr>
        <w:t xml:space="preserve">    Тел: 8 903 482 57 46</w:t>
      </w:r>
    </w:p>
    <w:p w:rsidR="001215A0" w:rsidRDefault="001215A0" w:rsidP="00BF3B10">
      <w:pPr>
        <w:spacing w:after="0" w:line="240" w:lineRule="auto"/>
        <w:ind w:right="778" w:firstLine="0"/>
        <w:rPr>
          <w:i/>
          <w:sz w:val="20"/>
          <w:szCs w:val="20"/>
        </w:rPr>
      </w:pPr>
    </w:p>
    <w:p w:rsidR="001215A0" w:rsidRDefault="001215A0" w:rsidP="00BF3B10">
      <w:pPr>
        <w:spacing w:after="0" w:line="240" w:lineRule="auto"/>
        <w:ind w:right="778" w:firstLine="0"/>
        <w:rPr>
          <w:i/>
          <w:sz w:val="20"/>
          <w:szCs w:val="20"/>
        </w:rPr>
      </w:pPr>
    </w:p>
    <w:p w:rsidR="001215A0" w:rsidRDefault="001215A0" w:rsidP="00BF3B10">
      <w:pPr>
        <w:spacing w:after="0" w:line="240" w:lineRule="auto"/>
        <w:ind w:right="778" w:firstLine="0"/>
        <w:rPr>
          <w:i/>
          <w:sz w:val="20"/>
          <w:szCs w:val="20"/>
        </w:rPr>
      </w:pPr>
    </w:p>
    <w:p w:rsidR="001215A0" w:rsidRDefault="001215A0" w:rsidP="00BF3B10">
      <w:pPr>
        <w:spacing w:after="0" w:line="240" w:lineRule="auto"/>
        <w:ind w:right="778" w:firstLine="0"/>
        <w:rPr>
          <w:i/>
          <w:sz w:val="20"/>
          <w:szCs w:val="20"/>
        </w:rPr>
      </w:pPr>
    </w:p>
    <w:p w:rsidR="001215A0" w:rsidRDefault="001215A0" w:rsidP="00BF3B10">
      <w:pPr>
        <w:spacing w:after="0" w:line="240" w:lineRule="auto"/>
        <w:ind w:right="778" w:firstLine="0"/>
        <w:rPr>
          <w:i/>
          <w:sz w:val="20"/>
          <w:szCs w:val="20"/>
        </w:rPr>
      </w:pPr>
    </w:p>
    <w:p w:rsidR="001215A0" w:rsidRDefault="001215A0" w:rsidP="00BF3B10">
      <w:pPr>
        <w:spacing w:after="0" w:line="240" w:lineRule="auto"/>
        <w:ind w:right="778" w:firstLine="0"/>
        <w:rPr>
          <w:i/>
          <w:sz w:val="20"/>
          <w:szCs w:val="20"/>
        </w:rPr>
      </w:pPr>
    </w:p>
    <w:p w:rsidR="001215A0" w:rsidRDefault="001215A0" w:rsidP="00BF3B10">
      <w:pPr>
        <w:spacing w:after="0" w:line="240" w:lineRule="auto"/>
        <w:ind w:right="778" w:firstLine="0"/>
        <w:rPr>
          <w:i/>
          <w:sz w:val="20"/>
          <w:szCs w:val="20"/>
        </w:rPr>
      </w:pPr>
    </w:p>
    <w:p w:rsidR="001215A0" w:rsidRDefault="001215A0" w:rsidP="00BF3B10">
      <w:pPr>
        <w:spacing w:after="0" w:line="240" w:lineRule="auto"/>
        <w:ind w:right="778" w:firstLine="0"/>
        <w:rPr>
          <w:i/>
          <w:sz w:val="20"/>
          <w:szCs w:val="20"/>
        </w:rPr>
      </w:pPr>
    </w:p>
    <w:p w:rsidR="001215A0" w:rsidRDefault="001215A0" w:rsidP="00BF3B10">
      <w:pPr>
        <w:spacing w:after="0" w:line="240" w:lineRule="auto"/>
        <w:ind w:right="778" w:firstLine="0"/>
        <w:rPr>
          <w:i/>
          <w:sz w:val="20"/>
          <w:szCs w:val="20"/>
        </w:rPr>
      </w:pPr>
    </w:p>
    <w:p w:rsidR="001215A0" w:rsidRDefault="001215A0" w:rsidP="00BF3B10">
      <w:pPr>
        <w:spacing w:after="0" w:line="240" w:lineRule="auto"/>
        <w:ind w:right="778" w:firstLine="0"/>
        <w:rPr>
          <w:i/>
          <w:sz w:val="20"/>
          <w:szCs w:val="20"/>
        </w:rPr>
      </w:pPr>
    </w:p>
    <w:p w:rsidR="001215A0" w:rsidRDefault="001215A0" w:rsidP="00BF3B10">
      <w:pPr>
        <w:spacing w:after="0" w:line="240" w:lineRule="auto"/>
        <w:ind w:right="778" w:firstLine="0"/>
        <w:rPr>
          <w:i/>
          <w:sz w:val="20"/>
          <w:szCs w:val="20"/>
        </w:rPr>
      </w:pPr>
    </w:p>
    <w:p w:rsidR="001215A0" w:rsidRDefault="001215A0" w:rsidP="00BF3B10">
      <w:pPr>
        <w:spacing w:after="0" w:line="240" w:lineRule="auto"/>
        <w:ind w:right="778" w:firstLine="0"/>
        <w:rPr>
          <w:i/>
          <w:sz w:val="20"/>
          <w:szCs w:val="20"/>
        </w:rPr>
      </w:pPr>
    </w:p>
    <w:p w:rsidR="001215A0" w:rsidRDefault="001215A0" w:rsidP="00BF3B10">
      <w:pPr>
        <w:spacing w:after="0" w:line="240" w:lineRule="auto"/>
        <w:ind w:right="778" w:firstLine="0"/>
        <w:rPr>
          <w:i/>
          <w:sz w:val="20"/>
          <w:szCs w:val="20"/>
        </w:rPr>
      </w:pPr>
    </w:p>
    <w:p w:rsidR="001215A0" w:rsidRDefault="001215A0" w:rsidP="00BF3B10">
      <w:pPr>
        <w:spacing w:after="0" w:line="240" w:lineRule="auto"/>
        <w:ind w:right="778" w:firstLine="0"/>
        <w:rPr>
          <w:i/>
          <w:sz w:val="20"/>
          <w:szCs w:val="20"/>
        </w:rPr>
      </w:pPr>
    </w:p>
    <w:p w:rsidR="001215A0" w:rsidRDefault="001215A0" w:rsidP="00BF3B10">
      <w:pPr>
        <w:spacing w:after="0" w:line="240" w:lineRule="auto"/>
        <w:ind w:right="778" w:firstLine="0"/>
        <w:rPr>
          <w:i/>
          <w:sz w:val="20"/>
          <w:szCs w:val="20"/>
        </w:rPr>
      </w:pPr>
    </w:p>
    <w:p w:rsidR="001215A0" w:rsidRDefault="001215A0" w:rsidP="00BF3B10">
      <w:pPr>
        <w:spacing w:after="0" w:line="240" w:lineRule="auto"/>
        <w:ind w:right="778" w:firstLine="0"/>
        <w:rPr>
          <w:i/>
          <w:sz w:val="20"/>
          <w:szCs w:val="20"/>
        </w:rPr>
      </w:pPr>
    </w:p>
    <w:p w:rsidR="001215A0" w:rsidRDefault="001215A0" w:rsidP="00BF3B10">
      <w:pPr>
        <w:spacing w:after="0" w:line="240" w:lineRule="auto"/>
        <w:ind w:right="778" w:firstLine="0"/>
        <w:rPr>
          <w:i/>
          <w:sz w:val="20"/>
          <w:szCs w:val="20"/>
        </w:rPr>
      </w:pPr>
    </w:p>
    <w:p w:rsidR="001215A0" w:rsidRDefault="001215A0" w:rsidP="00BF3B10">
      <w:pPr>
        <w:spacing w:after="0" w:line="240" w:lineRule="auto"/>
        <w:ind w:right="778" w:firstLine="0"/>
        <w:rPr>
          <w:i/>
          <w:sz w:val="20"/>
          <w:szCs w:val="20"/>
        </w:rPr>
      </w:pPr>
    </w:p>
    <w:sectPr w:rsidR="001215A0" w:rsidSect="00351375">
      <w:pgSz w:w="11746" w:h="16786"/>
      <w:pgMar w:top="989" w:right="653" w:bottom="142" w:left="156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F421A"/>
    <w:multiLevelType w:val="multilevel"/>
    <w:tmpl w:val="63CA9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E67A24"/>
    <w:multiLevelType w:val="multilevel"/>
    <w:tmpl w:val="11E2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2E3F47"/>
    <w:multiLevelType w:val="multilevel"/>
    <w:tmpl w:val="9BA6D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1A29A5"/>
    <w:multiLevelType w:val="multilevel"/>
    <w:tmpl w:val="AC7CB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CF7B87"/>
    <w:multiLevelType w:val="multilevel"/>
    <w:tmpl w:val="6E485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85416F"/>
    <w:multiLevelType w:val="hybridMultilevel"/>
    <w:tmpl w:val="8E78F6E8"/>
    <w:lvl w:ilvl="0" w:tplc="D8749B04">
      <w:start w:val="1"/>
      <w:numFmt w:val="decimal"/>
      <w:lvlText w:val="%1."/>
      <w:lvlJc w:val="left"/>
      <w:pPr>
        <w:ind w:left="1060" w:hanging="360"/>
      </w:pPr>
      <w:rPr>
        <w:rFonts w:ascii="TimesNewRomanPSMT" w:hAnsi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4041491C"/>
    <w:multiLevelType w:val="multilevel"/>
    <w:tmpl w:val="DA0C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4719C9"/>
    <w:multiLevelType w:val="multilevel"/>
    <w:tmpl w:val="DF7C1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7F159F"/>
    <w:multiLevelType w:val="multilevel"/>
    <w:tmpl w:val="3A08A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D47A9A"/>
    <w:multiLevelType w:val="multilevel"/>
    <w:tmpl w:val="6422C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6A"/>
    <w:rsid w:val="001215A0"/>
    <w:rsid w:val="00192700"/>
    <w:rsid w:val="00351375"/>
    <w:rsid w:val="003E65A1"/>
    <w:rsid w:val="00484BBE"/>
    <w:rsid w:val="00495AB9"/>
    <w:rsid w:val="00827292"/>
    <w:rsid w:val="008905CA"/>
    <w:rsid w:val="00896C97"/>
    <w:rsid w:val="008A5F47"/>
    <w:rsid w:val="0091746B"/>
    <w:rsid w:val="00961729"/>
    <w:rsid w:val="009B335B"/>
    <w:rsid w:val="00BA766E"/>
    <w:rsid w:val="00BF3B10"/>
    <w:rsid w:val="00C05F9C"/>
    <w:rsid w:val="00C23C6A"/>
    <w:rsid w:val="00DB42C0"/>
    <w:rsid w:val="00EB5DCC"/>
    <w:rsid w:val="00FA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365DD"/>
  <w15:docId w15:val="{1F426BA4-D1E5-4E58-A1FD-923E01914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39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2C0"/>
    <w:pPr>
      <w:ind w:left="720"/>
      <w:contextualSpacing/>
    </w:pPr>
  </w:style>
  <w:style w:type="character" w:customStyle="1" w:styleId="fontstyle01">
    <w:name w:val="fontstyle01"/>
    <w:basedOn w:val="a0"/>
    <w:rsid w:val="003513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4">
    <w:name w:val="Hyperlink"/>
    <w:basedOn w:val="a0"/>
    <w:uiPriority w:val="99"/>
    <w:unhideWhenUsed/>
    <w:rsid w:val="009617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1361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01993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215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2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375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96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6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4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50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5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15198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609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77566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287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15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02262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29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2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64012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3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54362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856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27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4652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920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35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4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3904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7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298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03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01788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47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2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3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195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81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48836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41271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68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32669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98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6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340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88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8060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7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5093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1136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666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4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893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2904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6781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8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4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437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2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15159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0760">
              <w:marLeft w:val="0"/>
              <w:marRight w:val="0"/>
              <w:marTop w:val="0"/>
              <w:marBottom w:val="0"/>
              <w:divBdr>
                <w:top w:val="single" w:sz="6" w:space="0" w:color="6695CE"/>
                <w:left w:val="single" w:sz="6" w:space="0" w:color="6695CE"/>
                <w:bottom w:val="single" w:sz="6" w:space="0" w:color="6695CE"/>
                <w:right w:val="single" w:sz="6" w:space="0" w:color="6695CE"/>
              </w:divBdr>
            </w:div>
            <w:div w:id="1434980736">
              <w:marLeft w:val="0"/>
              <w:marRight w:val="0"/>
              <w:marTop w:val="0"/>
              <w:marBottom w:val="0"/>
              <w:divBdr>
                <w:top w:val="single" w:sz="6" w:space="0" w:color="6695CE"/>
                <w:left w:val="single" w:sz="6" w:space="0" w:color="6695CE"/>
                <w:bottom w:val="single" w:sz="6" w:space="0" w:color="6695CE"/>
                <w:right w:val="single" w:sz="6" w:space="0" w:color="6695CE"/>
              </w:divBdr>
            </w:div>
            <w:div w:id="2033409322">
              <w:marLeft w:val="0"/>
              <w:marRight w:val="0"/>
              <w:marTop w:val="0"/>
              <w:marBottom w:val="0"/>
              <w:divBdr>
                <w:top w:val="single" w:sz="6" w:space="0" w:color="6695CE"/>
                <w:left w:val="single" w:sz="6" w:space="0" w:color="6695CE"/>
                <w:bottom w:val="single" w:sz="6" w:space="0" w:color="6695CE"/>
                <w:right w:val="single" w:sz="6" w:space="0" w:color="6695CE"/>
              </w:divBdr>
            </w:div>
            <w:div w:id="914050084">
              <w:marLeft w:val="0"/>
              <w:marRight w:val="0"/>
              <w:marTop w:val="0"/>
              <w:marBottom w:val="0"/>
              <w:divBdr>
                <w:top w:val="single" w:sz="6" w:space="0" w:color="6695CE"/>
                <w:left w:val="single" w:sz="6" w:space="0" w:color="6695CE"/>
                <w:bottom w:val="single" w:sz="6" w:space="0" w:color="6695CE"/>
                <w:right w:val="single" w:sz="6" w:space="0" w:color="6695CE"/>
              </w:divBdr>
            </w:div>
            <w:div w:id="663359223">
              <w:marLeft w:val="0"/>
              <w:marRight w:val="0"/>
              <w:marTop w:val="0"/>
              <w:marBottom w:val="0"/>
              <w:divBdr>
                <w:top w:val="single" w:sz="6" w:space="0" w:color="6695CE"/>
                <w:left w:val="single" w:sz="6" w:space="0" w:color="6695CE"/>
                <w:bottom w:val="single" w:sz="6" w:space="0" w:color="6695CE"/>
                <w:right w:val="single" w:sz="6" w:space="0" w:color="6695CE"/>
              </w:divBdr>
            </w:div>
            <w:div w:id="741104925">
              <w:marLeft w:val="0"/>
              <w:marRight w:val="0"/>
              <w:marTop w:val="0"/>
              <w:marBottom w:val="0"/>
              <w:divBdr>
                <w:top w:val="single" w:sz="6" w:space="0" w:color="6695CE"/>
                <w:left w:val="single" w:sz="6" w:space="0" w:color="6695CE"/>
                <w:bottom w:val="single" w:sz="6" w:space="0" w:color="6695CE"/>
                <w:right w:val="single" w:sz="6" w:space="0" w:color="6695CE"/>
              </w:divBdr>
            </w:div>
          </w:divsChild>
        </w:div>
        <w:div w:id="111143590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6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73890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68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96165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8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43538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605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4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08506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chat.whatsapp.com%2FCedCeBd7Q3v5o3ahlSzDPi&amp;utf=1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away.php?to=https%3A%2F%2Fforms.yandex.ru%2Fcloud%2F653b78ef73cee747fe24ff1e%2F&amp;utf=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away.php?to=https%3A%2F%2Fforms.yandex.ru%2Fcloud%2F653b78703e9d0839fadafe53%2F&amp;utf=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dinar@cpmr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s%3A%2F%2Fforms.yandex.ru%2Fcloud%2F653b79b8eb614653cc4aba7b%2F&amp;utf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A7835-184B-4F88-B2F7-4B7C326CD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2023-11-02T08:53:00Z</dcterms:created>
  <dcterms:modified xsi:type="dcterms:W3CDTF">2023-11-02T08:53:00Z</dcterms:modified>
</cp:coreProperties>
</file>